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386F" w14:textId="13896157" w:rsidR="00721A22" w:rsidRDefault="00721A22" w:rsidP="00721A22">
      <w:pPr>
        <w:pStyle w:val="Title"/>
      </w:pPr>
      <w:r>
        <w:t>Metadata Input to NR Metrics</w:t>
      </w:r>
    </w:p>
    <w:p w14:paraId="3EA8189D" w14:textId="2A50F2BE" w:rsidR="00721A22" w:rsidRPr="00721A22" w:rsidRDefault="00721A22" w:rsidP="00721A22">
      <w:pPr>
        <w:pStyle w:val="Subtitle"/>
      </w:pPr>
      <w:r>
        <w:t>Discussion on July 24, 2023</w:t>
      </w:r>
    </w:p>
    <w:p w14:paraId="18F01174" w14:textId="002A701A" w:rsidR="005617AF" w:rsidRDefault="005617AF" w:rsidP="005617AF">
      <w:pPr>
        <w:pStyle w:val="Heading1"/>
      </w:pPr>
      <w:proofErr w:type="gramStart"/>
      <w:r>
        <w:t>Definitely Appropriate</w:t>
      </w:r>
      <w:proofErr w:type="gramEnd"/>
      <w:r>
        <w:t xml:space="preserve"> for NR Metrics</w:t>
      </w:r>
    </w:p>
    <w:p w14:paraId="1E6C0B0A" w14:textId="70DE3DA7" w:rsidR="009B1199" w:rsidRDefault="00EC1F4D">
      <w:r w:rsidRPr="0035089C">
        <w:rPr>
          <w:b/>
          <w:bCs/>
        </w:rPr>
        <w:t>Video resolution</w:t>
      </w:r>
      <w:r>
        <w:t xml:space="preserve"> (always available)</w:t>
      </w:r>
    </w:p>
    <w:p w14:paraId="03FFFAA7" w14:textId="17BC1333" w:rsidR="0035089C" w:rsidRDefault="0035089C" w:rsidP="0035089C">
      <w:r w:rsidRPr="0035089C">
        <w:rPr>
          <w:b/>
          <w:bCs/>
        </w:rPr>
        <w:t>F</w:t>
      </w:r>
      <w:r w:rsidRPr="0035089C">
        <w:rPr>
          <w:b/>
          <w:bCs/>
        </w:rPr>
        <w:t>rame rate</w:t>
      </w:r>
      <w:r>
        <w:t xml:space="preserve"> (always available)</w:t>
      </w:r>
    </w:p>
    <w:p w14:paraId="492C484A" w14:textId="661B1CBA" w:rsidR="00EC1F4D" w:rsidRDefault="00EC1F4D" w:rsidP="00EC1F4D">
      <w:r w:rsidRPr="0035089C">
        <w:rPr>
          <w:b/>
          <w:bCs/>
        </w:rPr>
        <w:t>Angular resolution</w:t>
      </w:r>
      <w:r>
        <w:t xml:space="preserve"> or cycles per degree: ratio of distance to the viewport and the viewport resolution, where viewport is the fraction of screen covered by video, which is a fraction of height or width (whichever is less). This is more accurate than screen type. For example, for a typical 1080p experiment, video covers the full screen, at a 3</w:t>
      </w:r>
      <w:r>
        <w:rPr>
          <w:rFonts w:cstheme="minorHAnsi"/>
        </w:rPr>
        <w:t>×</w:t>
      </w:r>
      <w:r>
        <w:t xml:space="preserve"> viewing distance, the angular resolution would be </w:t>
      </w:r>
      <w:r w:rsidR="0035089C" w:rsidRPr="0035089C">
        <w:rPr>
          <w:highlight w:val="yellow"/>
        </w:rPr>
        <w:t>&lt;&lt;Cosmin to fill in later&gt;&gt;</w:t>
      </w:r>
      <w:r w:rsidR="0035089C">
        <w:t>.</w:t>
      </w:r>
      <w:r>
        <w:t xml:space="preserve"> </w:t>
      </w:r>
    </w:p>
    <w:p w14:paraId="4B268D48" w14:textId="24A957DE" w:rsidR="00EC1F4D" w:rsidRDefault="005617AF" w:rsidP="005617AF">
      <w:pPr>
        <w:pStyle w:val="Heading1"/>
      </w:pPr>
      <w:r>
        <w:t>Extra Information, Extract from Bitstream to Simplify NR Metric Development</w:t>
      </w:r>
      <w:r w:rsidR="00721A22">
        <w:t xml:space="preserve"> </w:t>
      </w:r>
    </w:p>
    <w:p w14:paraId="067FB062" w14:textId="11AD0720" w:rsidR="00721A22" w:rsidRDefault="00721A22" w:rsidP="005617AF">
      <w:r>
        <w:t xml:space="preserve">These are Hybrid NR metrics, not NR metrics. We are interested in studying Hybrid NR metrics that are limited to </w:t>
      </w:r>
      <w:r>
        <w:t>a small handful (5 or 6) of bitstream summary statistics</w:t>
      </w:r>
      <w:r>
        <w:t>.</w:t>
      </w:r>
    </w:p>
    <w:p w14:paraId="053B0CD7" w14:textId="06DA4F8C" w:rsidR="005617AF" w:rsidRPr="005617AF" w:rsidRDefault="005617AF" w:rsidP="005617AF">
      <w:r>
        <w:t xml:space="preserve">We would need code to extract this information, to help researchers look at these factors. </w:t>
      </w:r>
      <w:r w:rsidR="00721A22">
        <w:t>A</w:t>
      </w:r>
      <w:r>
        <w:t xml:space="preserve"> small handful of bitstream summary statistics might be useful in coming up with more accurate Hybrid</w:t>
      </w:r>
      <w:r w:rsidR="00721A22">
        <w:t xml:space="preserve"> NR</w:t>
      </w:r>
      <w:r>
        <w:t xml:space="preserve"> model or insight into NR metrics. Easily extracted from a typical deployed video system.  </w:t>
      </w:r>
    </w:p>
    <w:p w14:paraId="7FC3406C" w14:textId="0883791E" w:rsidR="0035089C" w:rsidRDefault="0035089C" w:rsidP="0035089C">
      <w:r w:rsidRPr="005617AF">
        <w:rPr>
          <w:b/>
          <w:bCs/>
        </w:rPr>
        <w:t xml:space="preserve">Codec type </w:t>
      </w:r>
      <w:r>
        <w:t>(optional, may not be helpful</w:t>
      </w:r>
      <w:r w:rsidR="007867C8">
        <w:t xml:space="preserve">, </w:t>
      </w:r>
      <w:r w:rsidR="005617AF">
        <w:t>m</w:t>
      </w:r>
      <w:r w:rsidR="005617AF">
        <w:t>odels would need to be retrained for each new codec.</w:t>
      </w:r>
      <w:r>
        <w:t>)</w:t>
      </w:r>
    </w:p>
    <w:p w14:paraId="020AD8BF" w14:textId="5002CA7D" w:rsidR="0035089C" w:rsidRDefault="0035089C" w:rsidP="0035089C">
      <w:r w:rsidRPr="005617AF">
        <w:rPr>
          <w:b/>
          <w:bCs/>
        </w:rPr>
        <w:t>QP</w:t>
      </w:r>
      <w:r>
        <w:t xml:space="preserve"> (available to industry but not NR metric researchers, but we could work together to solve this problem, </w:t>
      </w:r>
      <w:proofErr w:type="gramStart"/>
      <w:r w:rsidR="005617AF">
        <w:t>I</w:t>
      </w:r>
      <w:r w:rsidR="007867C8">
        <w:t>f</w:t>
      </w:r>
      <w:proofErr w:type="gramEnd"/>
      <w:r w:rsidR="007867C8">
        <w:t xml:space="preserve"> subjective test creation workflow includes transcoding, this information may not be available. Issue: QP could bias the metric because the training dataset is not balanced.</w:t>
      </w:r>
      <w:r w:rsidR="005617AF">
        <w:t xml:space="preserve"> Models would need to be retrained for each new codec. This would be a Hybrid model rather than NR.</w:t>
      </w:r>
      <w:r>
        <w:t>)</w:t>
      </w:r>
    </w:p>
    <w:p w14:paraId="04DC7979" w14:textId="05A2110C" w:rsidR="005617AF" w:rsidRDefault="005617AF" w:rsidP="0035089C">
      <w:r w:rsidRPr="005617AF">
        <w:rPr>
          <w:b/>
          <w:bCs/>
        </w:rPr>
        <w:t>Bitrate</w:t>
      </w:r>
      <w:r>
        <w:t xml:space="preserve"> (model can get confused, m</w:t>
      </w:r>
      <w:r>
        <w:t>odels would need to be retrained for each new codec</w:t>
      </w:r>
      <w:r>
        <w:t>, useful for debugging)</w:t>
      </w:r>
    </w:p>
    <w:p w14:paraId="1EBDBB4B" w14:textId="3A42450E" w:rsidR="00EC1F4D" w:rsidRDefault="00721A22" w:rsidP="005617AF">
      <w:pPr>
        <w:pStyle w:val="Heading1"/>
      </w:pPr>
      <w:r>
        <w:t>Metadata from User or Application</w:t>
      </w:r>
    </w:p>
    <w:p w14:paraId="5704E781" w14:textId="579C3881" w:rsidR="005617AF" w:rsidRDefault="00721A22">
      <w:r w:rsidRPr="00721A22">
        <w:rPr>
          <w:b/>
          <w:bCs/>
        </w:rPr>
        <w:t>Context</w:t>
      </w:r>
      <w:r>
        <w:t xml:space="preserve"> (e.g., videoconferencing or broadcast or UGC) Could be used to change metric to be more suited given the context. </w:t>
      </w:r>
    </w:p>
    <w:p w14:paraId="067886EC" w14:textId="77777777" w:rsidR="005617AF" w:rsidRDefault="005617AF"/>
    <w:sectPr w:rsidR="00561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4D"/>
    <w:rsid w:val="0035089C"/>
    <w:rsid w:val="005617AF"/>
    <w:rsid w:val="00721A22"/>
    <w:rsid w:val="007867C8"/>
    <w:rsid w:val="008C1C32"/>
    <w:rsid w:val="008D1159"/>
    <w:rsid w:val="009B1199"/>
    <w:rsid w:val="00E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543C"/>
  <w15:chartTrackingRefBased/>
  <w15:docId w15:val="{950CB45A-17C6-4312-A638-BECCDB3F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1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21A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A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A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1A2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Pinson, Margaret</dc:creator>
  <cp:keywords/>
  <dc:description/>
  <cp:lastModifiedBy>Pinson, Margaret</cp:lastModifiedBy>
  <cp:revision>1</cp:revision>
  <dcterms:created xsi:type="dcterms:W3CDTF">2023-07-24T15:11:00Z</dcterms:created>
  <dcterms:modified xsi:type="dcterms:W3CDTF">2023-07-24T16:02:00Z</dcterms:modified>
</cp:coreProperties>
</file>